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Ultimate Beneficiary of the Smuggling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Smuggling is currently considered to be the fastest and booming business for transnational criminal organizations. It is becoming a major concern of all countries, especially the European and American countries where most of the smugglers take the smuggled people. Similarly, countries where smugglers take the people they smuggle also suffer as a source of the smuggling. However, one may wonder who actually benefits from smuggling. The answer to this question is not that simple as it may appear because of the complex nature of the smuggling operations. Answering the question depends on the perspective in which one looks at it. This essay seeks to answer this question and determine the ultimate beneficiary of smuggling. From the perspective of the smugglers, smuggling is a source of money and wealth, and from the perspective of the smuggled, it is the only way to avoid the miseries and challenges that they are facing in their homeland.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Migration has shaped the nature of contemporary society. As countries continue to tighten their migration policies, smugglers are also becoming creative in the way they carry out their activities (</w:t>
      </w:r>
      <w:r>
        <w:rPr>
          <w:rFonts w:ascii="Times New Roman" w:cs="Times New Roman" w:hAnsi="Times New Roman"/>
          <w:sz w:val="24"/>
          <w:szCs w:val="24"/>
        </w:rPr>
        <w:t>Amri</w:t>
      </w:r>
      <w:r>
        <w:rPr>
          <w:rFonts w:ascii="Times New Roman" w:cs="Times New Roman" w:hAnsi="Times New Roman"/>
          <w:sz w:val="24"/>
          <w:szCs w:val="24"/>
        </w:rPr>
        <w:t xml:space="preserve"> 132). Despite the legislation put in place by different countries to eradicate smuggling, smugglers still find new ways to advance their operations. Smuggling has been a major concern for many countries because it has existed for many centuries. Smuggling started when immigration began in the 1700s (</w:t>
      </w:r>
      <w:r>
        <w:rPr>
          <w:rFonts w:ascii="Times New Roman" w:cs="Times New Roman" w:hAnsi="Times New Roman"/>
          <w:sz w:val="24"/>
          <w:szCs w:val="24"/>
        </w:rPr>
        <w:t>Volo</w:t>
      </w:r>
      <w:r>
        <w:rPr>
          <w:rFonts w:ascii="Times New Roman" w:cs="Times New Roman" w:hAnsi="Times New Roman"/>
          <w:sz w:val="24"/>
          <w:szCs w:val="24"/>
        </w:rPr>
        <w:t xml:space="preserve"> 16).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Smuggling mainly affects the migrants who want to run away from the hostility in their countries. These migrants are able and willing to do anything because of the hostile environment that they are in their countries. However, smugglers take the opportunity in this desperation and they exploit it without considering the risks involved. There are policies and legislation guiding and protecting migrants from being smuggled, but they are not effective because, despite their existence, many people are still falling victims of smuggling up to date. Gallagher and Fiona explain the international migration law citing that despite being one of the most thorough and thoughtful efforts to control and prevent smuggling, it has not succeeded in protecting the smuggled due to the complex international environment (</w:t>
      </w:r>
      <w:r>
        <w:rPr>
          <w:rFonts w:ascii="Times New Roman" w:cs="Times New Roman" w:hAnsi="Times New Roman"/>
          <w:sz w:val="24"/>
          <w:szCs w:val="24"/>
        </w:rPr>
        <w:t>Ramji</w:t>
      </w:r>
      <w:r>
        <w:rPr>
          <w:rFonts w:ascii="Times New Roman" w:cs="Times New Roman" w:hAnsi="Times New Roman"/>
          <w:sz w:val="24"/>
          <w:szCs w:val="24"/>
        </w:rPr>
        <w:t>-Nogales 854). According to Gallagher and Fiona, migration is both a “central and indispensable plank of” the new and globalized contemporary world (737). The authors further explain how illegal migrants continue to flock the seashores of Europe and America because they are facilitated by smugglers.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However, smuggling continues to become a challenge because of the restrictive measures that many countries have taken to prevent the entry of immigrants. Gallagher and Fiona explain that the desperation of immigrants to cross the sea to reach the safest places they can is exploited by smugglers whose main ambition is to make money and create a fortune for themselves (737). In 2014, the United States sought to protect its borders from the immigrants coming from the Southwest (Gallagher &amp; Fiona 737). In 2015, more than one million migrants arrived at Europe’s sea borders while thousands were left to strive for their lives at the sea as they sought to seek refuge and safety in Indonesia, Malaysia, and Thailand (</w:t>
      </w:r>
      <w:r>
        <w:rPr>
          <w:rFonts w:ascii="Times New Roman" w:cs="Times New Roman" w:hAnsi="Times New Roman"/>
          <w:sz w:val="24"/>
          <w:szCs w:val="24"/>
        </w:rPr>
        <w:t>Ramji</w:t>
      </w:r>
      <w:r>
        <w:rPr>
          <w:rFonts w:ascii="Times New Roman" w:cs="Times New Roman" w:hAnsi="Times New Roman"/>
          <w:sz w:val="24"/>
          <w:szCs w:val="24"/>
        </w:rPr>
        <w:t xml:space="preserve">-Nogales 854). Therefore, from these cases, it is clear that both smugglers and smuggled find something in the process that they benefit from.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For smugglers, the benefit of smuggling is huge fortune they rip from the smuggled who are desperate of getting out of their difficult predicaments. Smugglers are able to manipulate the situation to fit their own advantage, especially when they see that they can get huge financial benefits from it. According to Palmer and </w:t>
      </w:r>
      <w:r>
        <w:rPr>
          <w:rFonts w:ascii="Times New Roman" w:cs="Times New Roman" w:hAnsi="Times New Roman"/>
          <w:sz w:val="24"/>
          <w:szCs w:val="24"/>
        </w:rPr>
        <w:t>Missbach</w:t>
      </w:r>
      <w:r>
        <w:rPr>
          <w:rFonts w:ascii="Times New Roman" w:cs="Times New Roman" w:hAnsi="Times New Roman"/>
          <w:sz w:val="24"/>
          <w:szCs w:val="24"/>
        </w:rPr>
        <w:t xml:space="preserve">, people involved in smuggling operations can be tricked about the terms and conditions of their role for the purpose of exploiting their </w:t>
      </w:r>
      <w:r>
        <w:rPr>
          <w:rFonts w:ascii="Times New Roman" w:cs="Times New Roman" w:hAnsi="Times New Roman"/>
          <w:sz w:val="24"/>
          <w:szCs w:val="24"/>
        </w:rPr>
        <w:t>labor</w:t>
      </w:r>
      <w:r>
        <w:rPr>
          <w:rFonts w:ascii="Times New Roman" w:cs="Times New Roman" w:hAnsi="Times New Roman"/>
          <w:sz w:val="24"/>
          <w:szCs w:val="24"/>
        </w:rPr>
        <w:t xml:space="preserve"> (287). This kind of smuggling involves sex workers who are promised some good things when they are moving from their countries and they end up working as prostitutes and escorts when they get abroad. This exploitation is affecting the smuggled while potentially benefiting the smugglers who sell these ladies abroad because they know that they cannot find their way back to their homes.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Consequently, smugglers are benefiting from the smuggling operations because of the complex networks of the key players. According to Gallagher and Fiona, smuggling is not a simple operation; it involves both major and minor players who benefit from it in different ways. Gallagher and Fiona explain that smuggling has been defined as a wicked problem that continues to change and which does not present a clear solution due to the pre-existing factors that are resistant to change (18). Some of these resistant factors include corruption in the police and loopholes in the policies that smugglers can exploit. For many years, smugglers have been able to smuggle people through the borders because they have connections within the law enforcement agencies which gives them a free pass.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From the perspective of the smuggled people, smuggling helps them to run away from their problems back at home. In the case of migrants, smuggling may seem to be the only and easiest way to get out of the problems they are facing in their countries. There are various reasons why people agree to be smuggled even when they understand the dangers involved. First, </w:t>
      </w:r>
      <w:r>
        <w:rPr>
          <w:rFonts w:ascii="Times New Roman" w:cs="Times New Roman" w:hAnsi="Times New Roman"/>
          <w:sz w:val="24"/>
          <w:szCs w:val="24"/>
        </w:rPr>
        <w:t xml:space="preserve">most of the individuals getting smuggled agree to do so because they hope to find a better future where they can prosper and become successful like any other person. In most countries where smuggling has taken root like Indonesia, Thailand, and other South Asian countries, poverty and hardship are among the key factors that convince people to consent to smuggle. </w:t>
      </w:r>
      <w:r>
        <w:rPr>
          <w:rFonts w:ascii="Times New Roman" w:cs="Times New Roman" w:hAnsi="Times New Roman"/>
          <w:sz w:val="24"/>
          <w:szCs w:val="24"/>
        </w:rPr>
        <w:t>Schloenhardt</w:t>
      </w:r>
      <w:r>
        <w:rPr>
          <w:rFonts w:ascii="Times New Roman" w:cs="Times New Roman" w:hAnsi="Times New Roman"/>
          <w:sz w:val="24"/>
          <w:szCs w:val="24"/>
        </w:rPr>
        <w:t xml:space="preserve"> highlights some of the countries where smuggling has taken root including DRC in Africa, Malaysia, Myanmar, Papua New Guinea, Singapore, Taiwan, Thailand, Vietnam, and Cambodia (337). People are running away from these countries in search of opportunities and better conditions abroad.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 the other hand, not everyone is seeking the opportunities to become economically prosperous, but instead, some of them are escaping the natural disasters, conflict or persecution. In some of the countries like Congo, Syria, Afghanistan, Somalia, South Sudan, and even Libya, people are running away from constant conflict caused by political instability. Therefore, smuggled people believe that they are seeking a better life elsewhere and they are willing to go through dangerous situations like crossing the sea in overloaded boats which may submerge anytime because all they can see is a better and safer future somewhere abroad. Because the asylum process takes time and may not guarantee everyone who needs it resettlement, these desperate migrants decide to take the matter into their hands as they consent to smuggle. However, despite the different reasons why people consent to smuggle, everyone can agree that they are all on a quest for a better life.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beneficial scenario between smuggled and smugglers is clearly d</w:t>
      </w:r>
      <w:r>
        <w:rPr>
          <w:rFonts w:ascii="Times New Roman" w:cs="Times New Roman" w:hAnsi="Times New Roman"/>
          <w:sz w:val="24"/>
          <w:szCs w:val="24"/>
        </w:rPr>
        <w:t xml:space="preserve">epicted in the film </w:t>
      </w:r>
      <w:r>
        <w:rPr>
          <w:rFonts w:ascii="Times New Roman" w:cs="Times New Roman" w:hAnsi="Times New Roman"/>
          <w:i/>
          <w:sz w:val="24"/>
          <w:szCs w:val="24"/>
        </w:rPr>
        <w:t>True North</w:t>
      </w:r>
      <w:r>
        <w:rPr>
          <w:rFonts w:ascii="Times New Roman" w:cs="Times New Roman" w:hAnsi="Times New Roman"/>
          <w:sz w:val="24"/>
          <w:szCs w:val="24"/>
        </w:rPr>
        <w:t xml:space="preserve"> directed by Steve Hudson. In the film, a group of farmers from China, specifically Fijian province consent to be smuggled to the United Kingdom. The film depicts the complex nature of the smuggling operations which starts with the people who want to be smuggled. </w:t>
      </w:r>
      <w:r>
        <w:rPr>
          <w:rFonts w:ascii="Times New Roman" w:cs="Times New Roman" w:hAnsi="Times New Roman"/>
          <w:sz w:val="24"/>
          <w:szCs w:val="24"/>
        </w:rPr>
        <w:t xml:space="preserve">Unlike trafficking, smuggling involves consent and in most cases, it is the smuggled people that approach the smugglers. For smugglers, this is just a business like any other though with slight risks of getting caught by the sea patrols and accidents on the water. That is why they take a large sum of money to agree to take up all the risks.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i/>
          <w:sz w:val="24"/>
          <w:szCs w:val="24"/>
        </w:rPr>
        <w:t>True North</w:t>
      </w:r>
      <w:r>
        <w:rPr>
          <w:rFonts w:ascii="Times New Roman" w:cs="Times New Roman" w:hAnsi="Times New Roman"/>
          <w:sz w:val="24"/>
          <w:szCs w:val="24"/>
        </w:rPr>
        <w:t xml:space="preserve"> </w:t>
      </w:r>
      <w:r>
        <w:rPr>
          <w:rFonts w:ascii="Times New Roman" w:cs="Times New Roman" w:hAnsi="Times New Roman"/>
          <w:sz w:val="24"/>
          <w:szCs w:val="24"/>
        </w:rPr>
        <w:t xml:space="preserve">begins with the Chinese farmers approaching a smuggler named Snakehead and they tell him their branded story that they will use to convince people in the West that they need assistance. One of the people involved in smuggling, Sean approaches the middle man who has a warehouse where the smuggled people are held before they are taken by the ship abroad. The middle man named Pol offers Sean a large sum of money to agree to take the Chinese immigrants to the United Kingdom. Even though Sean is reluctant at first, but he eventually agrees to take the job to settle the mortgage debt.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film </w:t>
      </w:r>
      <w:r>
        <w:rPr>
          <w:rFonts w:ascii="Times New Roman" w:cs="Times New Roman" w:hAnsi="Times New Roman"/>
          <w:sz w:val="24"/>
          <w:szCs w:val="24"/>
        </w:rPr>
        <w:t xml:space="preserve">further </w:t>
      </w:r>
      <w:r>
        <w:rPr>
          <w:rFonts w:ascii="Times New Roman" w:cs="Times New Roman" w:hAnsi="Times New Roman"/>
          <w:sz w:val="24"/>
          <w:szCs w:val="24"/>
        </w:rPr>
        <w:t xml:space="preserve">depicts the long and complicated chain of smuggling operations. It is not a simple operation that involves one or a few people. It is a chain where people expect to rip huge benefits. The huge sum of money Pol offers Sean to take the immigrants across the sea is an exemplary scenario of how smugglers benefit from the smuggling operations. According to </w:t>
      </w:r>
      <w:r>
        <w:rPr>
          <w:rFonts w:ascii="Times New Roman" w:cs="Times New Roman" w:hAnsi="Times New Roman"/>
          <w:sz w:val="24"/>
          <w:szCs w:val="24"/>
        </w:rPr>
        <w:t>Perri</w:t>
      </w:r>
      <w:r>
        <w:rPr>
          <w:rFonts w:ascii="Times New Roman" w:cs="Times New Roman" w:hAnsi="Times New Roman"/>
          <w:sz w:val="24"/>
          <w:szCs w:val="24"/>
        </w:rPr>
        <w:t xml:space="preserve"> et al., smuggling operations range from small to large scale actors that operate in a transnational market (16). The small smugglers are the people responsible for arranging the operations themselves. In the film, this is the likes of Sean and his father and crew. However, there are also large scale smugglers who engage in the operations like any other business and they have a network where there are various sections involved. As depicted in the film, people involved in large scale smuggling operations include the likes of Snakehead and Pol who have established connections and networks of smuggling.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Over the years, smuggling operations have evolved into a complex and sophisticated business organization with the routes and enclaves used by smugglers becoming more formal and institutionalized. As </w:t>
      </w:r>
      <w:r>
        <w:rPr>
          <w:rFonts w:ascii="Times New Roman" w:cs="Times New Roman" w:hAnsi="Times New Roman"/>
          <w:sz w:val="24"/>
          <w:szCs w:val="24"/>
        </w:rPr>
        <w:t>Schloenhardt</w:t>
      </w:r>
      <w:r>
        <w:rPr>
          <w:rFonts w:ascii="Times New Roman" w:cs="Times New Roman" w:hAnsi="Times New Roman"/>
          <w:sz w:val="24"/>
          <w:szCs w:val="24"/>
        </w:rPr>
        <w:t xml:space="preserve"> explains, this complexity has been advanced by the advancement of technology that assists smugglers to generate more profit from transporting and facilitating unauthorized migrants into the restrictive borders (332). For governments, smuggling is becoming a major challenge to deal with even though attempts to provide long-lasting solutions continue. According to </w:t>
      </w:r>
      <w:r>
        <w:rPr>
          <w:rFonts w:ascii="Times New Roman" w:cs="Times New Roman" w:hAnsi="Times New Roman"/>
          <w:sz w:val="24"/>
          <w:szCs w:val="24"/>
        </w:rPr>
        <w:t>Perri</w:t>
      </w:r>
      <w:r>
        <w:rPr>
          <w:rFonts w:ascii="Times New Roman" w:cs="Times New Roman" w:hAnsi="Times New Roman"/>
          <w:sz w:val="24"/>
          <w:szCs w:val="24"/>
        </w:rPr>
        <w:t xml:space="preserve"> et al., the complexity of smuggling operations and networks is dependent on the routes and nature of the journey. Smuggling operations are difficult to control because there is no leadership. This is where smuggling operations differ from other forms of business organizations. Unlike formal business organizations where there are leadership rings, in smuggling, everyone operates as an individual entity and they are able to do their own things (</w:t>
      </w:r>
      <w:r>
        <w:rPr>
          <w:rFonts w:ascii="Times New Roman" w:cs="Times New Roman" w:hAnsi="Times New Roman"/>
          <w:sz w:val="24"/>
          <w:szCs w:val="24"/>
        </w:rPr>
        <w:t>Perri</w:t>
      </w:r>
      <w:r>
        <w:rPr>
          <w:rFonts w:ascii="Times New Roman" w:cs="Times New Roman" w:hAnsi="Times New Roman"/>
          <w:sz w:val="24"/>
          <w:szCs w:val="24"/>
        </w:rPr>
        <w:t xml:space="preserve"> et al. 18). The only thing that connects them is the benefit they get from smuggling. Once everyone is paid they all go in their separate ways and they wait for another operation. The difference in the ring makes it difficult for the government agencies responsible to track and eliminate the smuggling operations. Li</w:t>
      </w:r>
      <w:r>
        <w:rPr>
          <w:rFonts w:ascii="Times New Roman" w:cs="Times New Roman" w:hAnsi="Times New Roman"/>
          <w:sz w:val="24"/>
          <w:szCs w:val="24"/>
        </w:rPr>
        <w:t xml:space="preserve">ke it is portrayed in the film </w:t>
      </w:r>
      <w:r>
        <w:rPr>
          <w:rFonts w:ascii="Times New Roman" w:cs="Times New Roman" w:hAnsi="Times New Roman"/>
          <w:i/>
          <w:sz w:val="24"/>
          <w:szCs w:val="24"/>
        </w:rPr>
        <w:t>True North</w:t>
      </w:r>
      <w:r>
        <w:rPr>
          <w:rFonts w:ascii="Times New Roman" w:cs="Times New Roman" w:hAnsi="Times New Roman"/>
          <w:sz w:val="24"/>
          <w:szCs w:val="24"/>
        </w:rPr>
        <w:t xml:space="preserve"> </w:t>
      </w:r>
      <w:r>
        <w:rPr>
          <w:rFonts w:ascii="Times New Roman" w:cs="Times New Roman" w:hAnsi="Times New Roman"/>
          <w:sz w:val="24"/>
          <w:szCs w:val="24"/>
        </w:rPr>
        <w:t xml:space="preserve">all the players involved in smuggling operation act as a separate entity and they are only connected when their services are required. In the film, Pol is a holder with a warehouse, Sean and his father are the transporters with their boat, and Snakehead is the operator with the connection to find the people who want to be smuggled. All this operation may appear separate but they are connected with a common ultimate goal of benefiting from the money smugglers pay for them to be transported across the borders.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sometimes, the smuggling operation does not go as planned because of the unpredictable challenges they face on the journey. In the film, one of the immigrants dies. Also, </w:t>
      </w:r>
      <w:r>
        <w:rPr>
          <w:rFonts w:ascii="Times New Roman" w:cs="Times New Roman" w:hAnsi="Times New Roman"/>
          <w:sz w:val="24"/>
          <w:szCs w:val="24"/>
        </w:rPr>
        <w:t>as the crew draws their net from the sea to see their catch, they discover corpses in the net. The corpses are significant in this film because it connects to the smuggling. It portrays the death and risks that smuggled people face. Smugglers are willing to go through all these risks because they want a better life which not all of them get. However, those who survive the horrors of the smuggling journey get to enjoy the good life after. Like portrayed in the film</w:t>
      </w:r>
      <w:r>
        <w:rPr>
          <w:rFonts w:ascii="Times New Roman" w:cs="Times New Roman" w:hAnsi="Times New Roman"/>
          <w:sz w:val="24"/>
          <w:szCs w:val="24"/>
        </w:rPr>
        <w:t xml:space="preserve"> </w:t>
      </w:r>
      <w:r>
        <w:rPr>
          <w:rFonts w:ascii="Times New Roman" w:cs="Times New Roman" w:hAnsi="Times New Roman"/>
          <w:i/>
          <w:sz w:val="24"/>
          <w:szCs w:val="24"/>
        </w:rPr>
        <w:t>True North</w:t>
      </w:r>
      <w:r>
        <w:rPr>
          <w:rFonts w:ascii="Times New Roman" w:cs="Times New Roman" w:hAnsi="Times New Roman"/>
          <w:sz w:val="24"/>
          <w:szCs w:val="24"/>
        </w:rPr>
        <w:t xml:space="preserve">, Su Li, a 12-year old girl represents the class of smugglers who get to start a new life with the hope of building a better future in the new country. The film ends as Su Li gets on a coach and inside her bag is the large sum of money that Pol paid Sean and his father to smuggle them.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As Gallagher and Fiona explain, smuggled migrants can be victims of crime because of the challenges that they face (72). Smugglers do not treat the smuggled people with the respect and dignity that people deserve. Since they are transported through illegal means, the smugglers try to keep the smuggled people as far as they can where the search crew or police patrols cannot notice them. However, some of the places where they are placed are inhuman and may expose them to further danger like dis</w:t>
      </w:r>
      <w:r>
        <w:rPr>
          <w:rFonts w:ascii="Times New Roman" w:cs="Times New Roman" w:hAnsi="Times New Roman"/>
          <w:sz w:val="24"/>
          <w:szCs w:val="24"/>
        </w:rPr>
        <w:t xml:space="preserve">eases. In the film </w:t>
      </w:r>
      <w:r>
        <w:rPr>
          <w:rFonts w:ascii="Times New Roman" w:cs="Times New Roman" w:hAnsi="Times New Roman"/>
          <w:i/>
          <w:sz w:val="24"/>
          <w:szCs w:val="24"/>
        </w:rPr>
        <w:t>True North</w:t>
      </w:r>
      <w:r>
        <w:rPr>
          <w:rFonts w:ascii="Times New Roman" w:cs="Times New Roman" w:hAnsi="Times New Roman"/>
          <w:sz w:val="24"/>
          <w:szCs w:val="24"/>
        </w:rPr>
        <w:t>,</w:t>
      </w:r>
      <w:r>
        <w:rPr>
          <w:rFonts w:ascii="Times New Roman" w:cs="Times New Roman" w:hAnsi="Times New Roman"/>
          <w:sz w:val="24"/>
          <w:szCs w:val="24"/>
        </w:rPr>
        <w:t xml:space="preserve"> the Chinese immigrants are forced to stay below the deck in poor conditions. Even when the tides are heavy and water splashes into the boat, they are forced to remain in that cold condition because they cannot come out. Furthermore, they lack food and other basic needs, and as portrayed in the film Su Li is forced to steal food from the boat kitchen because she is starving. Also, she lives in another part of the boat where she could survive. The film depicts the survival of the fittest means in smuggling operations where everyone fends for themselves. The relationship between the smuggled and the smugglers is the journey and once they reach the destination they all go their separate ways.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the ultimate beneficiary of smuggling can be said to be both smuggled and smugglers. However, the smugglers benefit the most because they get away with the money and </w:t>
      </w:r>
      <w:r>
        <w:rPr>
          <w:rFonts w:ascii="Times New Roman" w:cs="Times New Roman" w:hAnsi="Times New Roman"/>
          <w:sz w:val="24"/>
          <w:szCs w:val="24"/>
        </w:rPr>
        <w:t>other fortunes while the smuggled only benefit when they get to their destinations. Even though it is not clear or easy to predict what they will get once they reach the destination, but they are optimistic of the fact that they are getting away from their hardship, poverty, conflict, and persecution in their home countries as they search for better opportunities in other countries abroad. This essay has highlighted and discussed the potential ways that the key players benefit from smuggling operations from the smuggling concepts portrayed in the film “True North.” It is therefore clear that smuggling is difficult to control or eliminate due to the complex nature of the operations. However, eradicating smuggling should not be left to international human rights agencies like the UNHCR, but it should be the responsibility of every government. The border patrols should be enhanced to ensure that the existing loopholes are sealed.</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Amri</w:t>
      </w:r>
      <w:r>
        <w:rPr>
          <w:rFonts w:ascii="Times New Roman" w:cs="Times New Roman" w:hAnsi="Times New Roman"/>
          <w:sz w:val="24"/>
          <w:szCs w:val="24"/>
          <w:shd w:val="clear" w:color="auto" w:fill="ffffff"/>
        </w:rPr>
        <w:t xml:space="preserve">, Ahmad </w:t>
      </w:r>
      <w:r>
        <w:rPr>
          <w:rFonts w:ascii="Times New Roman" w:cs="Times New Roman" w:hAnsi="Times New Roman"/>
          <w:sz w:val="24"/>
          <w:szCs w:val="24"/>
          <w:shd w:val="clear" w:color="auto" w:fill="ffffff"/>
        </w:rPr>
        <w:t>Almaud</w:t>
      </w:r>
      <w:bookmarkStart w:id="0" w:name="_GoBack"/>
      <w:bookmarkEnd w:id="0"/>
      <w:r>
        <w:rPr>
          <w:rFonts w:ascii="Times New Roman" w:cs="Times New Roman" w:hAnsi="Times New Roman"/>
          <w:sz w:val="24"/>
          <w:szCs w:val="24"/>
          <w:shd w:val="clear" w:color="auto" w:fill="ffffff"/>
        </w:rPr>
        <w:t>udy</w:t>
      </w:r>
      <w:r>
        <w:rPr>
          <w:rFonts w:ascii="Times New Roman" w:cs="Times New Roman" w:hAnsi="Times New Roman"/>
          <w:sz w:val="24"/>
          <w:szCs w:val="24"/>
          <w:shd w:val="clear" w:color="auto" w:fill="ffffff"/>
        </w:rPr>
        <w:t>. "People smuggling in Southeast Asia: trends, challenges and way forward." </w:t>
      </w:r>
      <w:r>
        <w:rPr>
          <w:rFonts w:ascii="Times New Roman" w:cs="Times New Roman" w:hAnsi="Times New Roman"/>
          <w:i/>
          <w:iCs/>
          <w:sz w:val="24"/>
          <w:szCs w:val="24"/>
          <w:shd w:val="clear" w:color="auto" w:fill="ffffff"/>
        </w:rPr>
        <w:t>Australian Journal of Maritime &amp; Ocean Affairs</w:t>
      </w:r>
      <w:r>
        <w:rPr>
          <w:rFonts w:ascii="Times New Roman" w:cs="Times New Roman" w:hAnsi="Times New Roman"/>
          <w:sz w:val="24"/>
          <w:szCs w:val="24"/>
          <w:shd w:val="clear" w:color="auto" w:fill="ffffff"/>
        </w:rPr>
        <w:t> 7.2 (2015): 132-151.</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Gallagher, Anne T., and Fiona David.</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The international law of migrant smuggling</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Cambridge university press, 2014.</w:t>
      </w:r>
    </w:p>
    <w:p>
      <w:pPr>
        <w:pStyle w:val="style0"/>
        <w:spacing w:after="0" w:lineRule="auto" w:line="480"/>
        <w:ind w:left="785" w:hanging="785" w:hangingChars="327"/>
        <w:rPr>
          <w:rFonts w:ascii="Times New Roman" w:cs="Times New Roman" w:hAnsi="Times New Roman"/>
          <w:sz w:val="24"/>
          <w:szCs w:val="24"/>
        </w:rPr>
      </w:pPr>
      <w:r>
        <w:rPr>
          <w:rFonts w:ascii="Times New Roman" w:cs="Times New Roman" w:hAnsi="Times New Roman"/>
          <w:sz w:val="24"/>
          <w:szCs w:val="24"/>
          <w:shd w:val="clear" w:color="auto" w:fill="ffffff"/>
        </w:rPr>
        <w:t xml:space="preserve">Palmer, Wayne, and Antje </w:t>
      </w:r>
      <w:r>
        <w:rPr>
          <w:rFonts w:ascii="Times New Roman" w:cs="Times New Roman" w:hAnsi="Times New Roman"/>
          <w:sz w:val="24"/>
          <w:szCs w:val="24"/>
          <w:shd w:val="clear" w:color="auto" w:fill="ffffff"/>
        </w:rPr>
        <w:t>Missbach</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"Trafficking within migrant smuggling operations: Are underage transporters ‘victims’ or </w:t>
      </w:r>
      <w:r>
        <w:rPr>
          <w:rFonts w:ascii="Times New Roman" w:cs="Times New Roman" w:hAnsi="Times New Roman"/>
          <w:sz w:val="24"/>
          <w:szCs w:val="24"/>
          <w:shd w:val="clear" w:color="auto" w:fill="ffffff"/>
        </w:rPr>
        <w:t>‘perpetrators’?.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Asian and Pacific Migration Journal</w:t>
      </w:r>
      <w:r>
        <w:rPr>
          <w:rFonts w:ascii="Times New Roman" w:cs="Times New Roman" w:hAnsi="Times New Roman"/>
          <w:sz w:val="24"/>
          <w:szCs w:val="24"/>
          <w:shd w:val="clear" w:color="auto" w:fill="ffffff"/>
        </w:rPr>
        <w:t> 26.3 (2017): 287-307.</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Perri</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Frank.,</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Lichtenwald</w:t>
      </w:r>
      <w:r>
        <w:rPr>
          <w:rFonts w:ascii="Times New Roman" w:cs="Times New Roman" w:hAnsi="Times New Roman"/>
          <w:sz w:val="24"/>
          <w:szCs w:val="24"/>
          <w:shd w:val="clear" w:color="auto" w:fill="ffffff"/>
        </w:rPr>
        <w:t xml:space="preserve">, Terrance G., and </w:t>
      </w:r>
      <w:r>
        <w:rPr>
          <w:rFonts w:ascii="Times New Roman" w:cs="Times New Roman" w:hAnsi="Times New Roman"/>
          <w:sz w:val="24"/>
          <w:szCs w:val="24"/>
          <w:shd w:val="clear" w:color="auto" w:fill="ffffff"/>
        </w:rPr>
        <w:t>MacKezie</w:t>
      </w:r>
      <w:r>
        <w:rPr>
          <w:rFonts w:ascii="Times New Roman" w:cs="Times New Roman" w:hAnsi="Times New Roman"/>
          <w:sz w:val="24"/>
          <w:szCs w:val="24"/>
          <w:shd w:val="clear" w:color="auto" w:fill="ffffff"/>
        </w:rPr>
        <w:t xml:space="preserve">, Paula M. Evil Twins: The Crime-Terror Nexus. </w:t>
      </w:r>
      <w:r>
        <w:rPr>
          <w:rFonts w:ascii="Times New Roman" w:cs="Times New Roman" w:hAnsi="Times New Roman"/>
          <w:i/>
          <w:sz w:val="24"/>
          <w:szCs w:val="24"/>
          <w:shd w:val="clear" w:color="auto" w:fill="ffffff"/>
        </w:rPr>
        <w:t>Forensic Examiner</w:t>
      </w:r>
      <w:r>
        <w:rPr>
          <w:rFonts w:ascii="Times New Roman" w:cs="Times New Roman" w:hAnsi="Times New Roman"/>
          <w:sz w:val="24"/>
          <w:szCs w:val="24"/>
          <w:shd w:val="clear" w:color="auto" w:fill="ffffff"/>
        </w:rPr>
        <w:t xml:space="preserve">, (2009), 16-29. </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Ramji</w:t>
      </w:r>
      <w:r>
        <w:rPr>
          <w:rFonts w:ascii="Times New Roman" w:cs="Times New Roman" w:hAnsi="Times New Roman"/>
          <w:sz w:val="24"/>
          <w:szCs w:val="24"/>
          <w:shd w:val="clear" w:color="auto" w:fill="ffffff"/>
        </w:rPr>
        <w:t>-Nogales, Jaya.</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"The International Law of Migrant Smuggling.</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By Anne T. Gallagher and Fiona David.</w:t>
      </w:r>
      <w:r>
        <w:rPr>
          <w:rFonts w:ascii="Times New Roman" w:cs="Times New Roman" w:hAnsi="Times New Roman"/>
          <w:sz w:val="24"/>
          <w:szCs w:val="24"/>
          <w:shd w:val="clear" w:color="auto" w:fill="ffffff"/>
        </w:rPr>
        <w:t xml:space="preserve"> Cambridge, New York: Cambridge University Press, 2014. </w:t>
      </w:r>
      <w:r>
        <w:rPr>
          <w:rFonts w:ascii="Times New Roman" w:cs="Times New Roman" w:hAnsi="Times New Roman"/>
          <w:sz w:val="24"/>
          <w:szCs w:val="24"/>
          <w:shd w:val="clear" w:color="auto" w:fill="ffffff"/>
        </w:rPr>
        <w:t>Pp. lvi, 783.</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Index.</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$155, cloth; $49.99, paper."</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American Journal of International Law</w:t>
      </w:r>
      <w:r>
        <w:rPr>
          <w:rFonts w:ascii="Times New Roman" w:cs="Times New Roman" w:hAnsi="Times New Roman"/>
          <w:sz w:val="24"/>
          <w:szCs w:val="24"/>
          <w:shd w:val="clear" w:color="auto" w:fill="ffffff"/>
        </w:rPr>
        <w:t> 110.4 (2016): 854-858.</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Schloenhardt</w:t>
      </w:r>
      <w:r>
        <w:rPr>
          <w:rFonts w:ascii="Times New Roman" w:cs="Times New Roman" w:hAnsi="Times New Roman"/>
          <w:sz w:val="24"/>
          <w:szCs w:val="24"/>
          <w:shd w:val="clear" w:color="auto" w:fill="ffffff"/>
        </w:rPr>
        <w:t xml:space="preserve">, Andreas. </w:t>
      </w:r>
      <w:r>
        <w:rPr>
          <w:rFonts w:ascii="Times New Roman" w:cs="Times New Roman" w:hAnsi="Times New Roman"/>
          <w:sz w:val="24"/>
          <w:szCs w:val="24"/>
          <w:shd w:val="clear" w:color="auto" w:fill="ffffff"/>
        </w:rPr>
        <w:t>"Trafficking in migrants: Illegal migration and organized crime in Australia and the Asia Pacific region."</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International Journal of the Sociology of Law</w:t>
      </w:r>
      <w:r>
        <w:rPr>
          <w:rFonts w:ascii="Times New Roman" w:cs="Times New Roman" w:hAnsi="Times New Roman"/>
          <w:sz w:val="24"/>
          <w:szCs w:val="24"/>
          <w:shd w:val="clear" w:color="auto" w:fill="ffffff"/>
        </w:rPr>
        <w:t> 29.4 (2001): 331-378.</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i/>
          <w:sz w:val="24"/>
          <w:szCs w:val="24"/>
          <w:shd w:val="clear" w:color="auto" w:fill="ffffff"/>
        </w:rPr>
        <w:t>True North</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 xml:space="preserve">Directed by Steve Hudson, Performance by Martin </w:t>
      </w:r>
      <w:r>
        <w:rPr>
          <w:rFonts w:ascii="Times New Roman" w:cs="Times New Roman" w:hAnsi="Times New Roman"/>
          <w:sz w:val="24"/>
          <w:szCs w:val="24"/>
          <w:shd w:val="clear" w:color="auto" w:fill="ffffff"/>
        </w:rPr>
        <w:t>Compston</w:t>
      </w:r>
      <w:r>
        <w:rPr>
          <w:rFonts w:ascii="Times New Roman" w:cs="Times New Roman" w:hAnsi="Times New Roman"/>
          <w:sz w:val="24"/>
          <w:szCs w:val="24"/>
          <w:shd w:val="clear" w:color="auto" w:fill="ffffff"/>
        </w:rPr>
        <w:t xml:space="preserve">, Peter </w:t>
      </w:r>
      <w:r>
        <w:rPr>
          <w:rFonts w:ascii="Times New Roman" w:cs="Times New Roman" w:hAnsi="Times New Roman"/>
          <w:sz w:val="24"/>
          <w:szCs w:val="24"/>
          <w:shd w:val="clear" w:color="auto" w:fill="ffffff"/>
        </w:rPr>
        <w:t>Mullan</w:t>
      </w:r>
      <w:r>
        <w:rPr>
          <w:rFonts w:ascii="Times New Roman" w:cs="Times New Roman" w:hAnsi="Times New Roman"/>
          <w:sz w:val="24"/>
          <w:szCs w:val="24"/>
          <w:shd w:val="clear" w:color="auto" w:fill="ffffff"/>
        </w:rPr>
        <w:t xml:space="preserve">, Garry </w:t>
      </w:r>
      <w:r>
        <w:rPr>
          <w:rFonts w:ascii="Times New Roman" w:cs="Times New Roman" w:hAnsi="Times New Roman"/>
          <w:sz w:val="24"/>
          <w:szCs w:val="24"/>
          <w:shd w:val="clear" w:color="auto" w:fill="ffffff"/>
        </w:rPr>
        <w:t>Lewsi</w:t>
      </w:r>
      <w:r>
        <w:rPr>
          <w:rFonts w:ascii="Times New Roman" w:cs="Times New Roman" w:hAnsi="Times New Roman"/>
          <w:sz w:val="24"/>
          <w:szCs w:val="24"/>
          <w:shd w:val="clear" w:color="auto" w:fill="ffffff"/>
        </w:rPr>
        <w:t>, and Steven Robertson, Ariel Films, September 11, 2006.</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IMDB.</w:t>
      </w:r>
      <w:r>
        <w:rPr>
          <w:rFonts w:ascii="Times New Roman" w:cs="Times New Roman" w:hAnsi="Times New Roman"/>
          <w:sz w:val="24"/>
          <w:szCs w:val="24"/>
          <w:shd w:val="clear" w:color="auto" w:fill="ffffff"/>
        </w:rPr>
        <w:t xml:space="preserve"> </w:t>
      </w:r>
      <w:r>
        <w:rPr/>
        <w:fldChar w:fldCharType="begin"/>
      </w:r>
      <w:r>
        <w:instrText xml:space="preserve"> HYPERLINK "https://www.imdb.com/title/tt0497365/" </w:instrText>
      </w:r>
      <w:r>
        <w:rPr/>
        <w:fldChar w:fldCharType="separate"/>
      </w:r>
      <w:r>
        <w:rPr>
          <w:rStyle w:val="style85"/>
          <w:rFonts w:ascii="Times New Roman" w:cs="Times New Roman" w:hAnsi="Times New Roman"/>
          <w:color w:val="auto"/>
          <w:sz w:val="24"/>
          <w:szCs w:val="24"/>
          <w:u w:val="none"/>
        </w:rPr>
        <w:t>https://www.imdb.com/title/tt0497365/</w:t>
      </w:r>
      <w:r>
        <w:rPr/>
        <w:fldChar w:fldCharType="end"/>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Volo</w:t>
      </w:r>
      <w:r>
        <w:rPr>
          <w:rFonts w:ascii="Times New Roman" w:cs="Times New Roman" w:hAnsi="Times New Roman"/>
          <w:sz w:val="24"/>
          <w:szCs w:val="24"/>
          <w:shd w:val="clear" w:color="auto" w:fill="ffffff"/>
        </w:rPr>
        <w:t>, James M. </w:t>
      </w:r>
      <w:r>
        <w:rPr>
          <w:rFonts w:ascii="Times New Roman" w:cs="Times New Roman" w:hAnsi="Times New Roman"/>
          <w:i/>
          <w:iCs/>
          <w:sz w:val="24"/>
          <w:szCs w:val="24"/>
          <w:shd w:val="clear" w:color="auto" w:fill="ffffff"/>
        </w:rPr>
        <w:t>The Boston Tea Party: The Foundations of Revolution: The Foundations of Revolution</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ABC-CLIO, 2012.</w:t>
      </w:r>
    </w:p>
    <w:p>
      <w:pPr>
        <w:pStyle w:val="style0"/>
        <w:spacing w:after="0"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48cd2b0-407a-40b6-a0da-3ab6cccdf55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941af6b-242a-474e-8c68-b0b1675318e2"/>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2589</Words>
  <Pages>9</Pages>
  <Characters>13492</Characters>
  <Application>WPS Office</Application>
  <DocSecurity>0</DocSecurity>
  <Paragraphs>45</Paragraphs>
  <ScaleCrop>false</ScaleCrop>
  <LinksUpToDate>false</LinksUpToDate>
  <CharactersWithSpaces>16068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2019-11-30T09:24:02Z</dcterms:created>
  <dc:creator>Hp</dc:creator>
  <lastModifiedBy>JKM-LX1</lastModifiedBy>
  <dcterms:modified xsi:type="dcterms:W3CDTF">2019-11-30T09:24:02Z</dcterms:modified>
  <revision>2</revision>
</coreProperties>
</file>

<file path=docProps/custom.xml><?xml version="1.0" encoding="utf-8"?>
<Properties xmlns="http://schemas.openxmlformats.org/officeDocument/2006/custom-properties" xmlns:vt="http://schemas.openxmlformats.org/officeDocument/2006/docPropsVTypes"/>
</file>